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86D8" w14:textId="7D36E37D" w:rsidR="00970334" w:rsidRDefault="00970334" w:rsidP="00970334">
      <w:pPr>
        <w:pStyle w:val="NormalWeb"/>
        <w:spacing w:line="300" w:lineRule="atLeast"/>
        <w:rPr>
          <w:rFonts w:ascii="Segoe UI" w:hAnsi="Segoe UI" w:cs="Segoe UI"/>
          <w:sz w:val="21"/>
          <w:szCs w:val="21"/>
        </w:rPr>
      </w:pPr>
      <w:r>
        <w:rPr>
          <w:rFonts w:ascii="Segoe UI" w:hAnsi="Segoe UI" w:cs="Segoe UI"/>
          <w:sz w:val="21"/>
          <w:szCs w:val="21"/>
        </w:rPr>
        <w:t>Welcome to the 2025 edition of Mustang Volley at Mount</w:t>
      </w:r>
      <w:r w:rsidR="00B70E0E">
        <w:rPr>
          <w:rFonts w:ascii="Segoe UI" w:hAnsi="Segoe UI" w:cs="Segoe UI"/>
          <w:sz w:val="21"/>
          <w:szCs w:val="21"/>
        </w:rPr>
        <w:t xml:space="preserve"> Royal Collegiate</w:t>
      </w:r>
      <w:r>
        <w:rPr>
          <w:rFonts w:ascii="Segoe UI" w:hAnsi="Segoe UI" w:cs="Segoe UI"/>
          <w:sz w:val="21"/>
          <w:szCs w:val="21"/>
        </w:rPr>
        <w:t>!</w:t>
      </w:r>
    </w:p>
    <w:p w14:paraId="6FB7C855" w14:textId="77777777" w:rsidR="00970334" w:rsidRDefault="00970334" w:rsidP="00970334">
      <w:pPr>
        <w:pStyle w:val="NormalWeb"/>
        <w:spacing w:line="300" w:lineRule="atLeast"/>
        <w:rPr>
          <w:rFonts w:ascii="Segoe UI" w:hAnsi="Segoe UI" w:cs="Segoe UI"/>
          <w:sz w:val="21"/>
          <w:szCs w:val="21"/>
        </w:rPr>
      </w:pPr>
      <w:r>
        <w:rPr>
          <w:rFonts w:ascii="Segoe UI" w:hAnsi="Segoe UI" w:cs="Segoe UI"/>
          <w:sz w:val="21"/>
          <w:szCs w:val="21"/>
        </w:rPr>
        <w:t>Since its founding in 1972, Mustang Volley has grown into Saskatchewan’s premier volleyball tournament and one of the most respected in Western Canada. We are proud to host this tradition once again and welcome athletes, coaches, officials, and spectators to our school.</w:t>
      </w:r>
    </w:p>
    <w:p w14:paraId="788D6A19" w14:textId="21C35609" w:rsidR="00970334" w:rsidRDefault="00970334" w:rsidP="00970334">
      <w:pPr>
        <w:pStyle w:val="NormalWeb"/>
        <w:spacing w:line="300" w:lineRule="atLeast"/>
        <w:rPr>
          <w:rFonts w:ascii="Segoe UI" w:hAnsi="Segoe UI" w:cs="Segoe UI"/>
          <w:sz w:val="21"/>
          <w:szCs w:val="21"/>
        </w:rPr>
      </w:pPr>
      <w:r>
        <w:rPr>
          <w:rFonts w:ascii="Segoe UI" w:hAnsi="Segoe UI" w:cs="Segoe UI"/>
          <w:sz w:val="21"/>
          <w:szCs w:val="21"/>
        </w:rPr>
        <w:t>Mustang Volley is more than just a tournament—it’s a celebration of sport, teamwork, and school spirit. Over the past five decades, thousands of athletes have competed here, many returning as coaches, referees, and fans. The legacy of Mustang Volley is built on the energy and dedication of our school community.</w:t>
      </w:r>
    </w:p>
    <w:p w14:paraId="642C3FC9" w14:textId="0C8207CC" w:rsidR="00970334" w:rsidRDefault="00970334" w:rsidP="00970334">
      <w:pPr>
        <w:pStyle w:val="NormalWeb"/>
        <w:spacing w:line="300" w:lineRule="atLeast"/>
        <w:rPr>
          <w:rFonts w:ascii="Segoe UI" w:hAnsi="Segoe UI" w:cs="Segoe UI"/>
          <w:sz w:val="21"/>
          <w:szCs w:val="21"/>
        </w:rPr>
      </w:pPr>
      <w:r>
        <w:rPr>
          <w:rFonts w:ascii="Segoe UI" w:hAnsi="Segoe UI" w:cs="Segoe UI"/>
          <w:sz w:val="21"/>
          <w:szCs w:val="21"/>
        </w:rPr>
        <w:t>Our students play a vital role in making this event a success. You’ll see them keeping score, running the concession</w:t>
      </w:r>
      <w:r w:rsidR="00B70E0E">
        <w:rPr>
          <w:rFonts w:ascii="Segoe UI" w:hAnsi="Segoe UI" w:cs="Segoe UI"/>
          <w:sz w:val="21"/>
          <w:szCs w:val="21"/>
        </w:rPr>
        <w:t xml:space="preserve"> and results</w:t>
      </w:r>
      <w:r>
        <w:rPr>
          <w:rFonts w:ascii="Segoe UI" w:hAnsi="Segoe UI" w:cs="Segoe UI"/>
          <w:sz w:val="21"/>
          <w:szCs w:val="21"/>
        </w:rPr>
        <w:t>, and managing the many details that keep the tournament running smoothly. Please take a moment to thank them for their contributions—they are an essential part of the Mustang Volley experience.</w:t>
      </w:r>
    </w:p>
    <w:p w14:paraId="4586AFDC" w14:textId="76D08FFD" w:rsidR="00970334" w:rsidRDefault="00970334" w:rsidP="00970334">
      <w:pPr>
        <w:pStyle w:val="NormalWeb"/>
        <w:spacing w:line="300" w:lineRule="atLeast"/>
        <w:rPr>
          <w:rFonts w:ascii="Segoe UI" w:hAnsi="Segoe UI" w:cs="Segoe UI"/>
          <w:sz w:val="21"/>
          <w:szCs w:val="21"/>
        </w:rPr>
      </w:pPr>
      <w:r>
        <w:rPr>
          <w:rFonts w:ascii="Segoe UI" w:hAnsi="Segoe UI" w:cs="Segoe UI"/>
          <w:sz w:val="21"/>
          <w:szCs w:val="21"/>
        </w:rPr>
        <w:t xml:space="preserve">A heartfelt thank you goes out to our organizing team for their tireless behind-the-scenes efforts and for all the work they’ll be doing </w:t>
      </w:r>
      <w:r w:rsidR="008E16BC">
        <w:rPr>
          <w:rFonts w:ascii="Segoe UI" w:hAnsi="Segoe UI" w:cs="Segoe UI"/>
          <w:sz w:val="21"/>
          <w:szCs w:val="21"/>
        </w:rPr>
        <w:t>during the competition</w:t>
      </w:r>
      <w:r>
        <w:rPr>
          <w:rFonts w:ascii="Segoe UI" w:hAnsi="Segoe UI" w:cs="Segoe UI"/>
          <w:sz w:val="21"/>
          <w:szCs w:val="21"/>
        </w:rPr>
        <w:t>. Their volunteer spirit is key to creating a memorable experience for everyone involved.</w:t>
      </w:r>
      <w:r>
        <w:rPr>
          <w:rFonts w:ascii="Segoe UI" w:hAnsi="Segoe UI" w:cs="Segoe UI"/>
          <w:sz w:val="21"/>
          <w:szCs w:val="21"/>
        </w:rPr>
        <w:t xml:space="preserve">  </w:t>
      </w:r>
      <w:r>
        <w:rPr>
          <w:rFonts w:ascii="Segoe UI" w:hAnsi="Segoe UI" w:cs="Segoe UI"/>
          <w:sz w:val="21"/>
          <w:szCs w:val="21"/>
        </w:rPr>
        <w:t>We also extend our sincere thanks to our sponsors for their generous support. Their contributions help make Mustang Volley possible and enhance the experience for all participants.</w:t>
      </w:r>
    </w:p>
    <w:p w14:paraId="5B15771E" w14:textId="77777777" w:rsidR="00970334" w:rsidRDefault="00970334" w:rsidP="00970334">
      <w:pPr>
        <w:pStyle w:val="NormalWeb"/>
        <w:spacing w:line="300" w:lineRule="atLeast"/>
        <w:rPr>
          <w:rFonts w:ascii="Segoe UI" w:hAnsi="Segoe UI" w:cs="Segoe UI"/>
          <w:sz w:val="21"/>
          <w:szCs w:val="21"/>
        </w:rPr>
      </w:pPr>
      <w:r>
        <w:rPr>
          <w:rFonts w:ascii="Segoe UI" w:hAnsi="Segoe UI" w:cs="Segoe UI"/>
          <w:sz w:val="21"/>
          <w:szCs w:val="21"/>
        </w:rPr>
        <w:t>Enjoy the weekend! We invite you to experience some of the best volleyball Saskatchewan has to offer across all classifications. Good luck to all the teams!</w:t>
      </w:r>
    </w:p>
    <w:p w14:paraId="61879ED3" w14:textId="77777777" w:rsidR="00970334" w:rsidRDefault="00970334" w:rsidP="00970334">
      <w:pPr>
        <w:pStyle w:val="NormalWeb"/>
        <w:spacing w:line="300" w:lineRule="atLeast"/>
        <w:rPr>
          <w:rFonts w:ascii="Segoe UI" w:hAnsi="Segoe UI" w:cs="Segoe UI"/>
          <w:sz w:val="21"/>
          <w:szCs w:val="21"/>
        </w:rPr>
      </w:pPr>
      <w:r>
        <w:rPr>
          <w:rFonts w:ascii="Segoe UI" w:hAnsi="Segoe UI" w:cs="Segoe UI"/>
          <w:sz w:val="21"/>
          <w:szCs w:val="21"/>
        </w:rPr>
        <w:t>Scott Ferguson</w:t>
      </w:r>
      <w:r>
        <w:rPr>
          <w:rFonts w:ascii="Segoe UI" w:hAnsi="Segoe UI" w:cs="Segoe UI"/>
          <w:sz w:val="21"/>
          <w:szCs w:val="21"/>
        </w:rPr>
        <w:br/>
        <w:t>Principal</w:t>
      </w:r>
      <w:r>
        <w:rPr>
          <w:rFonts w:ascii="Segoe UI" w:hAnsi="Segoe UI" w:cs="Segoe UI"/>
          <w:sz w:val="21"/>
          <w:szCs w:val="21"/>
        </w:rPr>
        <w:br/>
        <w:t>Mount Royal Collegiate</w:t>
      </w:r>
    </w:p>
    <w:p w14:paraId="7F8CDFC1" w14:textId="77777777" w:rsidR="00364AD9" w:rsidRDefault="00364AD9"/>
    <w:sectPr w:rsidR="00364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34"/>
    <w:rsid w:val="00364AD9"/>
    <w:rsid w:val="008E16BC"/>
    <w:rsid w:val="00970334"/>
    <w:rsid w:val="00B70E0E"/>
    <w:rsid w:val="00FE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5674"/>
  <w15:chartTrackingRefBased/>
  <w15:docId w15:val="{9C5BCC66-20B7-431A-9622-4E7553F5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334"/>
    <w:rPr>
      <w:rFonts w:eastAsiaTheme="majorEastAsia" w:cstheme="majorBidi"/>
      <w:color w:val="272727" w:themeColor="text1" w:themeTint="D8"/>
    </w:rPr>
  </w:style>
  <w:style w:type="paragraph" w:styleId="Title">
    <w:name w:val="Title"/>
    <w:basedOn w:val="Normal"/>
    <w:next w:val="Normal"/>
    <w:link w:val="TitleChar"/>
    <w:uiPriority w:val="10"/>
    <w:qFormat/>
    <w:rsid w:val="00970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334"/>
    <w:pPr>
      <w:spacing w:before="160"/>
      <w:jc w:val="center"/>
    </w:pPr>
    <w:rPr>
      <w:i/>
      <w:iCs/>
      <w:color w:val="404040" w:themeColor="text1" w:themeTint="BF"/>
    </w:rPr>
  </w:style>
  <w:style w:type="character" w:customStyle="1" w:styleId="QuoteChar">
    <w:name w:val="Quote Char"/>
    <w:basedOn w:val="DefaultParagraphFont"/>
    <w:link w:val="Quote"/>
    <w:uiPriority w:val="29"/>
    <w:rsid w:val="00970334"/>
    <w:rPr>
      <w:i/>
      <w:iCs/>
      <w:color w:val="404040" w:themeColor="text1" w:themeTint="BF"/>
    </w:rPr>
  </w:style>
  <w:style w:type="paragraph" w:styleId="ListParagraph">
    <w:name w:val="List Paragraph"/>
    <w:basedOn w:val="Normal"/>
    <w:uiPriority w:val="34"/>
    <w:qFormat/>
    <w:rsid w:val="00970334"/>
    <w:pPr>
      <w:ind w:left="720"/>
      <w:contextualSpacing/>
    </w:pPr>
  </w:style>
  <w:style w:type="character" w:styleId="IntenseEmphasis">
    <w:name w:val="Intense Emphasis"/>
    <w:basedOn w:val="DefaultParagraphFont"/>
    <w:uiPriority w:val="21"/>
    <w:qFormat/>
    <w:rsid w:val="00970334"/>
    <w:rPr>
      <w:i/>
      <w:iCs/>
      <w:color w:val="0F4761" w:themeColor="accent1" w:themeShade="BF"/>
    </w:rPr>
  </w:style>
  <w:style w:type="paragraph" w:styleId="IntenseQuote">
    <w:name w:val="Intense Quote"/>
    <w:basedOn w:val="Normal"/>
    <w:next w:val="Normal"/>
    <w:link w:val="IntenseQuoteChar"/>
    <w:uiPriority w:val="30"/>
    <w:qFormat/>
    <w:rsid w:val="00970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334"/>
    <w:rPr>
      <w:i/>
      <w:iCs/>
      <w:color w:val="0F4761" w:themeColor="accent1" w:themeShade="BF"/>
    </w:rPr>
  </w:style>
  <w:style w:type="character" w:styleId="IntenseReference">
    <w:name w:val="Intense Reference"/>
    <w:basedOn w:val="DefaultParagraphFont"/>
    <w:uiPriority w:val="32"/>
    <w:qFormat/>
    <w:rsid w:val="00970334"/>
    <w:rPr>
      <w:b/>
      <w:bCs/>
      <w:smallCaps/>
      <w:color w:val="0F4761" w:themeColor="accent1" w:themeShade="BF"/>
      <w:spacing w:val="5"/>
    </w:rPr>
  </w:style>
  <w:style w:type="paragraph" w:styleId="NormalWeb">
    <w:name w:val="Normal (Web)"/>
    <w:basedOn w:val="Normal"/>
    <w:uiPriority w:val="99"/>
    <w:semiHidden/>
    <w:unhideWhenUsed/>
    <w:rsid w:val="0097033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256</Words>
  <Characters>1361</Characters>
  <Application>Microsoft Office Word</Application>
  <DocSecurity>0</DocSecurity>
  <Lines>21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Scott</dc:creator>
  <cp:keywords/>
  <dc:description/>
  <cp:lastModifiedBy>Ferguson, Scott</cp:lastModifiedBy>
  <cp:revision>2</cp:revision>
  <dcterms:created xsi:type="dcterms:W3CDTF">2025-10-06T17:11:00Z</dcterms:created>
  <dcterms:modified xsi:type="dcterms:W3CDTF">2025-10-06T18:27:00Z</dcterms:modified>
</cp:coreProperties>
</file>